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7F186" w14:textId="5F32DCA4" w:rsidR="00F607C2" w:rsidRDefault="00F607C2" w:rsidP="004F4BA9">
      <w:pPr>
        <w:tabs>
          <w:tab w:val="left" w:pos="7074"/>
        </w:tabs>
        <w:spacing w:line="240" w:lineRule="atLeast"/>
        <w:jc w:val="center"/>
        <w:rPr>
          <w:b/>
          <w:sz w:val="36"/>
          <w:szCs w:val="36"/>
          <w:u w:val="single"/>
        </w:rPr>
      </w:pPr>
      <w:bookmarkStart w:id="0" w:name="_GoBack"/>
      <w:bookmarkEnd w:id="0"/>
      <w:r w:rsidRPr="00F607C2">
        <w:rPr>
          <w:b/>
          <w:noProof/>
          <w:sz w:val="36"/>
          <w:szCs w:val="36"/>
          <w:u w:val="single"/>
        </w:rPr>
        <w:drawing>
          <wp:anchor distT="152400" distB="152400" distL="152400" distR="152400" simplePos="0" relativeHeight="251658240" behindDoc="0" locked="0" layoutInCell="1" allowOverlap="1" wp14:anchorId="2F90D9DF" wp14:editId="0C319B40">
            <wp:simplePos x="0" y="0"/>
            <wp:positionH relativeFrom="page">
              <wp:posOffset>3261360</wp:posOffset>
            </wp:positionH>
            <wp:positionV relativeFrom="page">
              <wp:posOffset>361950</wp:posOffset>
            </wp:positionV>
            <wp:extent cx="1417320" cy="1417320"/>
            <wp:effectExtent l="0" t="0" r="0" b="0"/>
            <wp:wrapThrough wrapText="bothSides">
              <wp:wrapPolygon edited="0">
                <wp:start x="0" y="0"/>
                <wp:lineTo x="0" y="21194"/>
                <wp:lineTo x="21194" y="21194"/>
                <wp:lineTo x="211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17320" cy="14173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895DC5" w14:textId="77777777" w:rsidR="00F607C2" w:rsidRDefault="00F607C2" w:rsidP="004F4BA9">
      <w:pPr>
        <w:tabs>
          <w:tab w:val="left" w:pos="7074"/>
        </w:tabs>
        <w:spacing w:line="240" w:lineRule="atLeast"/>
        <w:jc w:val="center"/>
        <w:rPr>
          <w:b/>
          <w:sz w:val="36"/>
          <w:szCs w:val="36"/>
          <w:u w:val="single"/>
        </w:rPr>
      </w:pPr>
    </w:p>
    <w:p w14:paraId="7B166558" w14:textId="77777777" w:rsidR="00F607C2" w:rsidRDefault="00F607C2" w:rsidP="004F4BA9">
      <w:pPr>
        <w:tabs>
          <w:tab w:val="left" w:pos="7074"/>
        </w:tabs>
        <w:spacing w:line="240" w:lineRule="atLeast"/>
        <w:jc w:val="center"/>
        <w:rPr>
          <w:b/>
          <w:sz w:val="36"/>
          <w:szCs w:val="36"/>
          <w:u w:val="single"/>
        </w:rPr>
      </w:pPr>
    </w:p>
    <w:p w14:paraId="253AE212" w14:textId="77777777" w:rsidR="00F607C2" w:rsidRDefault="00F607C2" w:rsidP="004F4BA9">
      <w:pPr>
        <w:tabs>
          <w:tab w:val="left" w:pos="7074"/>
        </w:tabs>
        <w:spacing w:line="240" w:lineRule="atLeast"/>
        <w:jc w:val="center"/>
        <w:rPr>
          <w:b/>
          <w:sz w:val="36"/>
          <w:szCs w:val="36"/>
          <w:u w:val="single"/>
        </w:rPr>
      </w:pPr>
    </w:p>
    <w:p w14:paraId="38B8C397" w14:textId="432AE227" w:rsidR="00713B41" w:rsidRPr="00F607C2" w:rsidRDefault="00713B41" w:rsidP="004F4BA9">
      <w:pPr>
        <w:tabs>
          <w:tab w:val="left" w:pos="7074"/>
        </w:tabs>
        <w:spacing w:line="240" w:lineRule="atLeast"/>
        <w:jc w:val="center"/>
        <w:rPr>
          <w:b/>
          <w:sz w:val="36"/>
          <w:szCs w:val="36"/>
          <w:u w:val="single"/>
        </w:rPr>
      </w:pPr>
      <w:r w:rsidRPr="00F607C2">
        <w:rPr>
          <w:b/>
          <w:sz w:val="36"/>
          <w:szCs w:val="36"/>
          <w:u w:val="single"/>
        </w:rPr>
        <w:t>How Does Career Closet Wor</w:t>
      </w:r>
      <w:r w:rsidR="002E4637" w:rsidRPr="00F607C2">
        <w:rPr>
          <w:b/>
          <w:sz w:val="36"/>
          <w:szCs w:val="36"/>
          <w:u w:val="single"/>
        </w:rPr>
        <w:t>k?</w:t>
      </w:r>
    </w:p>
    <w:p w14:paraId="66B14FAB" w14:textId="77777777" w:rsidR="004F4BA9" w:rsidRDefault="004F4BA9" w:rsidP="0099702E">
      <w:pPr>
        <w:tabs>
          <w:tab w:val="left" w:pos="7074"/>
        </w:tabs>
        <w:spacing w:line="240" w:lineRule="atLeast"/>
        <w:rPr>
          <w:b/>
          <w:sz w:val="28"/>
          <w:szCs w:val="28"/>
          <w:u w:val="single"/>
        </w:rPr>
      </w:pPr>
    </w:p>
    <w:p w14:paraId="7D6A1F87" w14:textId="05CE4180" w:rsidR="004F4BA9" w:rsidRPr="00E4169D" w:rsidRDefault="00C973A8" w:rsidP="00F607C2">
      <w:pPr>
        <w:pBdr>
          <w:top w:val="thickThinLargeGap" w:sz="24" w:space="1" w:color="auto"/>
          <w:left w:val="thickThinLargeGap" w:sz="24" w:space="15" w:color="auto"/>
          <w:bottom w:val="thinThickLargeGap" w:sz="24" w:space="1" w:color="auto"/>
          <w:right w:val="thinThickLargeGap" w:sz="24" w:space="0" w:color="auto"/>
        </w:pBdr>
        <w:spacing w:line="240" w:lineRule="atLeast"/>
        <w:ind w:left="180"/>
        <w:rPr>
          <w:b/>
          <w:sz w:val="28"/>
          <w:szCs w:val="28"/>
        </w:rPr>
      </w:pPr>
      <w:r>
        <w:rPr>
          <w:sz w:val="28"/>
          <w:szCs w:val="28"/>
        </w:rPr>
        <w:t>Career Closet seeks to out</w:t>
      </w:r>
      <w:r w:rsidR="00DB7A6E">
        <w:rPr>
          <w:sz w:val="28"/>
          <w:szCs w:val="28"/>
        </w:rPr>
        <w:t>fit women looking to enter the workforce</w:t>
      </w:r>
      <w:r w:rsidR="00F607C2">
        <w:rPr>
          <w:sz w:val="28"/>
          <w:szCs w:val="28"/>
        </w:rPr>
        <w:t>, who are</w:t>
      </w:r>
      <w:r w:rsidR="00DB7A6E">
        <w:rPr>
          <w:sz w:val="28"/>
          <w:szCs w:val="28"/>
        </w:rPr>
        <w:t xml:space="preserve"> in need of professional attire.  </w:t>
      </w:r>
      <w:r w:rsidR="004F4BA9" w:rsidRPr="00E4169D">
        <w:rPr>
          <w:sz w:val="28"/>
          <w:szCs w:val="28"/>
        </w:rPr>
        <w:t xml:space="preserve">It is our goal to </w:t>
      </w:r>
      <w:r w:rsidR="00DB7A6E">
        <w:rPr>
          <w:sz w:val="28"/>
          <w:szCs w:val="28"/>
        </w:rPr>
        <w:t xml:space="preserve">provide individual attention and </w:t>
      </w:r>
      <w:r w:rsidR="004F4BA9" w:rsidRPr="00E4169D">
        <w:rPr>
          <w:sz w:val="28"/>
          <w:szCs w:val="28"/>
        </w:rPr>
        <w:t xml:space="preserve">ensure each client feels confident and comfortable in the clothing that they </w:t>
      </w:r>
      <w:r w:rsidR="00B806D7">
        <w:rPr>
          <w:sz w:val="28"/>
          <w:szCs w:val="28"/>
        </w:rPr>
        <w:t>receive</w:t>
      </w:r>
      <w:r w:rsidR="004F4BA9" w:rsidRPr="00E4169D">
        <w:rPr>
          <w:sz w:val="28"/>
          <w:szCs w:val="28"/>
        </w:rPr>
        <w:t>.</w:t>
      </w:r>
    </w:p>
    <w:p w14:paraId="3B4A3DBF" w14:textId="77777777" w:rsidR="004F4BA9" w:rsidRDefault="004F4BA9" w:rsidP="0099702E">
      <w:pPr>
        <w:tabs>
          <w:tab w:val="left" w:pos="7074"/>
        </w:tabs>
        <w:spacing w:line="240" w:lineRule="atLeast"/>
        <w:rPr>
          <w:b/>
          <w:sz w:val="28"/>
          <w:szCs w:val="28"/>
          <w:u w:val="single"/>
        </w:rPr>
      </w:pPr>
    </w:p>
    <w:p w14:paraId="4BDC5481" w14:textId="1F34B9EA" w:rsidR="00D46E62" w:rsidRDefault="00D46E62" w:rsidP="000955F2">
      <w:pPr>
        <w:widowControl w:val="0"/>
        <w:autoSpaceDE w:val="0"/>
        <w:autoSpaceDN w:val="0"/>
        <w:adjustRightInd w:val="0"/>
        <w:spacing w:line="240" w:lineRule="atLeast"/>
        <w:jc w:val="both"/>
        <w:rPr>
          <w:b/>
          <w:bCs/>
          <w:i/>
          <w:iCs/>
          <w:sz w:val="28"/>
          <w:szCs w:val="28"/>
        </w:rPr>
      </w:pPr>
      <w:r>
        <w:rPr>
          <w:b/>
          <w:bCs/>
          <w:i/>
          <w:iCs/>
          <w:sz w:val="28"/>
          <w:szCs w:val="28"/>
        </w:rPr>
        <w:t>NEW for 2020</w:t>
      </w:r>
    </w:p>
    <w:p w14:paraId="44CD132F" w14:textId="2D8A7093" w:rsidR="00D46E62" w:rsidRDefault="00D46E62" w:rsidP="000955F2">
      <w:pPr>
        <w:widowControl w:val="0"/>
        <w:autoSpaceDE w:val="0"/>
        <w:autoSpaceDN w:val="0"/>
        <w:adjustRightInd w:val="0"/>
        <w:spacing w:line="240" w:lineRule="atLeast"/>
        <w:jc w:val="both"/>
        <w:rPr>
          <w:b/>
          <w:bCs/>
          <w:i/>
          <w:iCs/>
          <w:sz w:val="28"/>
          <w:szCs w:val="28"/>
        </w:rPr>
      </w:pPr>
    </w:p>
    <w:p w14:paraId="330D7093" w14:textId="13CC7897" w:rsidR="00D46E62" w:rsidRDefault="00D46E62" w:rsidP="00D46E62">
      <w:pPr>
        <w:widowControl w:val="0"/>
        <w:autoSpaceDE w:val="0"/>
        <w:autoSpaceDN w:val="0"/>
        <w:adjustRightInd w:val="0"/>
        <w:spacing w:line="240" w:lineRule="atLeast"/>
        <w:ind w:left="720"/>
        <w:jc w:val="both"/>
        <w:rPr>
          <w:sz w:val="28"/>
          <w:szCs w:val="28"/>
        </w:rPr>
      </w:pPr>
      <w:r w:rsidRPr="00D46E62">
        <w:rPr>
          <w:sz w:val="28"/>
          <w:szCs w:val="28"/>
        </w:rPr>
        <w:t xml:space="preserve">This year </w:t>
      </w:r>
      <w:r>
        <w:rPr>
          <w:sz w:val="28"/>
          <w:szCs w:val="28"/>
        </w:rPr>
        <w:t xml:space="preserve">because of Covid-19, </w:t>
      </w:r>
      <w:r w:rsidRPr="00D46E62">
        <w:rPr>
          <w:sz w:val="28"/>
          <w:szCs w:val="28"/>
        </w:rPr>
        <w:t xml:space="preserve">we’ve changed direction from in-person shopping at our boutique, to </w:t>
      </w:r>
      <w:r>
        <w:rPr>
          <w:sz w:val="28"/>
          <w:szCs w:val="28"/>
        </w:rPr>
        <w:t>providing a</w:t>
      </w:r>
      <w:r w:rsidRPr="00D46E62">
        <w:rPr>
          <w:sz w:val="28"/>
          <w:szCs w:val="28"/>
        </w:rPr>
        <w:t xml:space="preserve"> personalized stylist who review </w:t>
      </w:r>
      <w:r>
        <w:rPr>
          <w:sz w:val="28"/>
          <w:szCs w:val="28"/>
        </w:rPr>
        <w:t xml:space="preserve">a client’s </w:t>
      </w:r>
      <w:r w:rsidRPr="00D46E62">
        <w:rPr>
          <w:sz w:val="28"/>
          <w:szCs w:val="28"/>
        </w:rPr>
        <w:t xml:space="preserve">profile and create the perfect look. </w:t>
      </w:r>
      <w:r>
        <w:rPr>
          <w:sz w:val="28"/>
          <w:szCs w:val="28"/>
        </w:rPr>
        <w:t xml:space="preserve">We feel this will provide the safest way to continue our commitment to these women and our community. Our volunteers will pick out and pack up all of the clothing selections, and arrange a contactless pick-up or delivery at an agency. No homes please. </w:t>
      </w:r>
    </w:p>
    <w:p w14:paraId="20880FDB" w14:textId="77777777" w:rsidR="00D46E62" w:rsidRPr="00D46E62" w:rsidRDefault="00D46E62" w:rsidP="00D46E62">
      <w:pPr>
        <w:widowControl w:val="0"/>
        <w:autoSpaceDE w:val="0"/>
        <w:autoSpaceDN w:val="0"/>
        <w:adjustRightInd w:val="0"/>
        <w:spacing w:line="240" w:lineRule="atLeast"/>
        <w:ind w:left="720"/>
        <w:jc w:val="both"/>
        <w:rPr>
          <w:b/>
          <w:bCs/>
          <w:i/>
          <w:iCs/>
          <w:sz w:val="28"/>
          <w:szCs w:val="28"/>
        </w:rPr>
      </w:pPr>
    </w:p>
    <w:p w14:paraId="2D06173A" w14:textId="4C2BEAD2" w:rsidR="002B0881" w:rsidRPr="000955F2" w:rsidRDefault="002B0881" w:rsidP="000955F2">
      <w:pPr>
        <w:widowControl w:val="0"/>
        <w:autoSpaceDE w:val="0"/>
        <w:autoSpaceDN w:val="0"/>
        <w:adjustRightInd w:val="0"/>
        <w:spacing w:line="240" w:lineRule="atLeast"/>
        <w:jc w:val="both"/>
        <w:rPr>
          <w:b/>
          <w:bCs/>
          <w:i/>
          <w:iCs/>
          <w:sz w:val="28"/>
          <w:szCs w:val="28"/>
        </w:rPr>
      </w:pPr>
      <w:r w:rsidRPr="000955F2">
        <w:rPr>
          <w:b/>
          <w:bCs/>
          <w:i/>
          <w:iCs/>
          <w:sz w:val="28"/>
          <w:szCs w:val="28"/>
        </w:rPr>
        <w:t>Clients</w:t>
      </w:r>
    </w:p>
    <w:p w14:paraId="1C4D0CEE" w14:textId="77777777" w:rsidR="002B0881" w:rsidRPr="000955F2" w:rsidRDefault="002B0881" w:rsidP="000955F2">
      <w:pPr>
        <w:widowControl w:val="0"/>
        <w:autoSpaceDE w:val="0"/>
        <w:autoSpaceDN w:val="0"/>
        <w:adjustRightInd w:val="0"/>
        <w:spacing w:line="240" w:lineRule="atLeast"/>
        <w:jc w:val="both"/>
        <w:rPr>
          <w:b/>
          <w:bCs/>
          <w:i/>
          <w:iCs/>
          <w:sz w:val="28"/>
          <w:szCs w:val="28"/>
        </w:rPr>
      </w:pPr>
    </w:p>
    <w:p w14:paraId="48B3E2DB" w14:textId="4EA26256" w:rsidR="00714FDA" w:rsidRPr="000955F2" w:rsidRDefault="00714FDA" w:rsidP="000955F2">
      <w:pPr>
        <w:pStyle w:val="ListParagraph"/>
        <w:widowControl w:val="0"/>
        <w:numPr>
          <w:ilvl w:val="0"/>
          <w:numId w:val="4"/>
        </w:numPr>
        <w:autoSpaceDE w:val="0"/>
        <w:autoSpaceDN w:val="0"/>
        <w:adjustRightInd w:val="0"/>
        <w:spacing w:line="240" w:lineRule="atLeast"/>
        <w:jc w:val="both"/>
        <w:rPr>
          <w:sz w:val="28"/>
          <w:szCs w:val="28"/>
        </w:rPr>
      </w:pPr>
      <w:r w:rsidRPr="000955F2">
        <w:rPr>
          <w:sz w:val="28"/>
          <w:szCs w:val="28"/>
        </w:rPr>
        <w:t>C</w:t>
      </w:r>
      <w:r w:rsidR="00713B41" w:rsidRPr="000955F2">
        <w:rPr>
          <w:sz w:val="28"/>
          <w:szCs w:val="28"/>
        </w:rPr>
        <w:t xml:space="preserve">lients </w:t>
      </w:r>
      <w:r w:rsidRPr="000955F2">
        <w:rPr>
          <w:sz w:val="28"/>
          <w:szCs w:val="28"/>
        </w:rPr>
        <w:t>are</w:t>
      </w:r>
      <w:r w:rsidR="00713B41" w:rsidRPr="000955F2">
        <w:rPr>
          <w:sz w:val="28"/>
          <w:szCs w:val="28"/>
        </w:rPr>
        <w:t xml:space="preserve"> </w:t>
      </w:r>
      <w:r w:rsidRPr="000955F2">
        <w:rPr>
          <w:sz w:val="28"/>
          <w:szCs w:val="28"/>
        </w:rPr>
        <w:t xml:space="preserve">women </w:t>
      </w:r>
      <w:r w:rsidR="00713B41" w:rsidRPr="000955F2">
        <w:rPr>
          <w:sz w:val="28"/>
          <w:szCs w:val="28"/>
        </w:rPr>
        <w:t xml:space="preserve">referred by </w:t>
      </w:r>
      <w:r w:rsidRPr="000955F2">
        <w:rPr>
          <w:sz w:val="28"/>
          <w:szCs w:val="28"/>
        </w:rPr>
        <w:t xml:space="preserve">one of our community partner service agencies and are usually women completing a job readiness program. </w:t>
      </w:r>
    </w:p>
    <w:p w14:paraId="06DA85AB" w14:textId="6989ADC2" w:rsidR="00714FDA" w:rsidRPr="000955F2" w:rsidRDefault="002B0881" w:rsidP="000955F2">
      <w:pPr>
        <w:pStyle w:val="ListParagraph"/>
        <w:widowControl w:val="0"/>
        <w:numPr>
          <w:ilvl w:val="0"/>
          <w:numId w:val="4"/>
        </w:numPr>
        <w:autoSpaceDE w:val="0"/>
        <w:autoSpaceDN w:val="0"/>
        <w:adjustRightInd w:val="0"/>
        <w:spacing w:line="240" w:lineRule="atLeast"/>
        <w:jc w:val="both"/>
        <w:rPr>
          <w:sz w:val="28"/>
          <w:szCs w:val="28"/>
        </w:rPr>
      </w:pPr>
      <w:r w:rsidRPr="000955F2">
        <w:rPr>
          <w:sz w:val="28"/>
          <w:szCs w:val="28"/>
        </w:rPr>
        <w:t>Women</w:t>
      </w:r>
      <w:r w:rsidR="00006A64">
        <w:rPr>
          <w:sz w:val="28"/>
          <w:szCs w:val="28"/>
        </w:rPr>
        <w:t xml:space="preserve"> participate in Career Closet differently this year. We will coordinate our program</w:t>
      </w:r>
      <w:r w:rsidR="00714FDA" w:rsidRPr="000955F2">
        <w:rPr>
          <w:sz w:val="28"/>
          <w:szCs w:val="28"/>
        </w:rPr>
        <w:t xml:space="preserve"> </w:t>
      </w:r>
      <w:r w:rsidR="00006A64">
        <w:rPr>
          <w:sz w:val="28"/>
          <w:szCs w:val="28"/>
        </w:rPr>
        <w:t xml:space="preserve">through </w:t>
      </w:r>
      <w:r w:rsidR="00714FDA" w:rsidRPr="000955F2">
        <w:rPr>
          <w:sz w:val="28"/>
          <w:szCs w:val="28"/>
        </w:rPr>
        <w:t>JLEP League admin</w:t>
      </w:r>
      <w:r w:rsidR="005965BE">
        <w:rPr>
          <w:sz w:val="28"/>
          <w:szCs w:val="28"/>
        </w:rPr>
        <w:t>istrator</w:t>
      </w:r>
      <w:r w:rsidR="00714FDA" w:rsidRPr="000955F2">
        <w:rPr>
          <w:sz w:val="28"/>
          <w:szCs w:val="28"/>
        </w:rPr>
        <w:t xml:space="preserve"> Caroline Ellison and </w:t>
      </w:r>
      <w:r w:rsidR="00CF4D01">
        <w:rPr>
          <w:sz w:val="28"/>
          <w:szCs w:val="28"/>
        </w:rPr>
        <w:t>our</w:t>
      </w:r>
      <w:r w:rsidR="00CF4D01" w:rsidRPr="000955F2">
        <w:rPr>
          <w:sz w:val="28"/>
          <w:szCs w:val="28"/>
        </w:rPr>
        <w:t xml:space="preserve"> community</w:t>
      </w:r>
      <w:r w:rsidR="00714FDA" w:rsidRPr="000955F2">
        <w:rPr>
          <w:sz w:val="28"/>
          <w:szCs w:val="28"/>
        </w:rPr>
        <w:t xml:space="preserve"> partners.</w:t>
      </w:r>
    </w:p>
    <w:p w14:paraId="044BDE3D" w14:textId="4CA2873F" w:rsidR="00B162DE" w:rsidRDefault="00B162DE" w:rsidP="000955F2">
      <w:pPr>
        <w:pStyle w:val="ListParagraph"/>
        <w:numPr>
          <w:ilvl w:val="0"/>
          <w:numId w:val="4"/>
        </w:numPr>
        <w:spacing w:line="240" w:lineRule="atLeast"/>
        <w:jc w:val="both"/>
        <w:rPr>
          <w:sz w:val="28"/>
          <w:szCs w:val="28"/>
        </w:rPr>
      </w:pPr>
      <w:r>
        <w:rPr>
          <w:sz w:val="28"/>
          <w:szCs w:val="28"/>
        </w:rPr>
        <w:t>C</w:t>
      </w:r>
      <w:r w:rsidR="00307CFF" w:rsidRPr="000955F2">
        <w:rPr>
          <w:sz w:val="28"/>
          <w:szCs w:val="28"/>
        </w:rPr>
        <w:t>lient</w:t>
      </w:r>
      <w:r>
        <w:rPr>
          <w:sz w:val="28"/>
          <w:szCs w:val="28"/>
        </w:rPr>
        <w:t>s</w:t>
      </w:r>
      <w:r w:rsidR="00307CFF" w:rsidRPr="000955F2">
        <w:rPr>
          <w:sz w:val="28"/>
          <w:szCs w:val="28"/>
        </w:rPr>
        <w:t xml:space="preserve"> </w:t>
      </w:r>
      <w:r>
        <w:rPr>
          <w:sz w:val="28"/>
          <w:szCs w:val="28"/>
        </w:rPr>
        <w:t>participating</w:t>
      </w:r>
      <w:r w:rsidR="005965BE">
        <w:rPr>
          <w:sz w:val="28"/>
          <w:szCs w:val="28"/>
        </w:rPr>
        <w:t xml:space="preserve"> in</w:t>
      </w:r>
      <w:r>
        <w:rPr>
          <w:sz w:val="28"/>
          <w:szCs w:val="28"/>
        </w:rPr>
        <w:t xml:space="preserve"> Career Closet will be provided </w:t>
      </w:r>
      <w:r w:rsidR="005965BE">
        <w:rPr>
          <w:sz w:val="28"/>
          <w:szCs w:val="28"/>
        </w:rPr>
        <w:t xml:space="preserve">with an outfitting </w:t>
      </w:r>
      <w:r w:rsidR="00714FDA" w:rsidRPr="000955F2">
        <w:rPr>
          <w:sz w:val="28"/>
          <w:szCs w:val="28"/>
        </w:rPr>
        <w:t>experience that will offer not only clothing</w:t>
      </w:r>
      <w:r>
        <w:rPr>
          <w:sz w:val="28"/>
          <w:szCs w:val="28"/>
        </w:rPr>
        <w:t>,</w:t>
      </w:r>
      <w:r w:rsidR="00714FDA" w:rsidRPr="000955F2">
        <w:rPr>
          <w:sz w:val="28"/>
          <w:szCs w:val="28"/>
        </w:rPr>
        <w:t xml:space="preserve"> but a positive </w:t>
      </w:r>
      <w:r w:rsidR="002B0881" w:rsidRPr="000955F2">
        <w:rPr>
          <w:sz w:val="28"/>
          <w:szCs w:val="28"/>
        </w:rPr>
        <w:t xml:space="preserve">feeling of </w:t>
      </w:r>
      <w:r w:rsidR="000955F2" w:rsidRPr="000955F2">
        <w:rPr>
          <w:sz w:val="28"/>
          <w:szCs w:val="28"/>
        </w:rPr>
        <w:t>self-confidence</w:t>
      </w:r>
      <w:r w:rsidR="002B0881" w:rsidRPr="000955F2">
        <w:rPr>
          <w:sz w:val="28"/>
          <w:szCs w:val="28"/>
        </w:rPr>
        <w:t xml:space="preserve">. </w:t>
      </w:r>
    </w:p>
    <w:p w14:paraId="122B4D56" w14:textId="406CCAA8" w:rsidR="00006A64" w:rsidRPr="00006A64" w:rsidRDefault="00006A64" w:rsidP="00006A64">
      <w:pPr>
        <w:pStyle w:val="ListParagraph"/>
        <w:numPr>
          <w:ilvl w:val="0"/>
          <w:numId w:val="4"/>
        </w:numPr>
        <w:spacing w:line="240" w:lineRule="atLeast"/>
        <w:jc w:val="both"/>
        <w:rPr>
          <w:sz w:val="28"/>
          <w:szCs w:val="28"/>
        </w:rPr>
      </w:pPr>
      <w:r>
        <w:rPr>
          <w:sz w:val="28"/>
          <w:szCs w:val="28"/>
        </w:rPr>
        <w:t>Clients will fill out a profile that will help our volunteer stylists get to know them, and become their personal shopper. Each woman will have a custom selected delivery of outfits to begin her new career.</w:t>
      </w:r>
    </w:p>
    <w:p w14:paraId="30269A22" w14:textId="28A75E15" w:rsidR="002E4637" w:rsidRDefault="00B162DE" w:rsidP="000955F2">
      <w:pPr>
        <w:pStyle w:val="ListParagraph"/>
        <w:numPr>
          <w:ilvl w:val="0"/>
          <w:numId w:val="4"/>
        </w:numPr>
        <w:spacing w:line="240" w:lineRule="atLeast"/>
        <w:jc w:val="both"/>
        <w:rPr>
          <w:sz w:val="28"/>
          <w:szCs w:val="28"/>
        </w:rPr>
      </w:pPr>
      <w:r>
        <w:rPr>
          <w:sz w:val="28"/>
          <w:szCs w:val="28"/>
        </w:rPr>
        <w:t>Volunteer stylists</w:t>
      </w:r>
      <w:r w:rsidR="002B0881" w:rsidRPr="000955F2">
        <w:rPr>
          <w:sz w:val="28"/>
          <w:szCs w:val="28"/>
        </w:rPr>
        <w:t xml:space="preserve"> </w:t>
      </w:r>
      <w:r w:rsidR="005965BE">
        <w:rPr>
          <w:sz w:val="28"/>
          <w:szCs w:val="28"/>
        </w:rPr>
        <w:t>will work with the clients profile to determine a</w:t>
      </w:r>
      <w:r w:rsidR="0040554E" w:rsidRPr="000955F2">
        <w:rPr>
          <w:sz w:val="28"/>
          <w:szCs w:val="28"/>
        </w:rPr>
        <w:t xml:space="preserve"> work wardrobe of 8 pieces</w:t>
      </w:r>
      <w:r w:rsidR="002B0881" w:rsidRPr="000955F2">
        <w:rPr>
          <w:sz w:val="28"/>
          <w:szCs w:val="28"/>
        </w:rPr>
        <w:t xml:space="preserve"> of clothing free of charge</w:t>
      </w:r>
      <w:r w:rsidR="00307CFF" w:rsidRPr="000955F2">
        <w:rPr>
          <w:sz w:val="28"/>
          <w:szCs w:val="28"/>
        </w:rPr>
        <w:t>.  Depending on</w:t>
      </w:r>
      <w:r w:rsidR="002B0881" w:rsidRPr="000955F2">
        <w:rPr>
          <w:sz w:val="28"/>
          <w:szCs w:val="28"/>
        </w:rPr>
        <w:t xml:space="preserve"> inventory</w:t>
      </w:r>
      <w:r w:rsidR="00307CFF" w:rsidRPr="000955F2">
        <w:rPr>
          <w:sz w:val="28"/>
          <w:szCs w:val="28"/>
        </w:rPr>
        <w:t xml:space="preserve">, </w:t>
      </w:r>
      <w:r w:rsidR="005965BE">
        <w:rPr>
          <w:sz w:val="28"/>
          <w:szCs w:val="28"/>
        </w:rPr>
        <w:t xml:space="preserve">we </w:t>
      </w:r>
      <w:r w:rsidR="005965BE">
        <w:rPr>
          <w:sz w:val="28"/>
          <w:szCs w:val="28"/>
        </w:rPr>
        <w:lastRenderedPageBreak/>
        <w:t>will try and</w:t>
      </w:r>
      <w:r w:rsidR="002B0881" w:rsidRPr="000955F2">
        <w:rPr>
          <w:sz w:val="28"/>
          <w:szCs w:val="28"/>
        </w:rPr>
        <w:t xml:space="preserve"> </w:t>
      </w:r>
      <w:r w:rsidR="00307CFF" w:rsidRPr="000955F2">
        <w:rPr>
          <w:sz w:val="28"/>
          <w:szCs w:val="28"/>
        </w:rPr>
        <w:t xml:space="preserve">be able to provide additional </w:t>
      </w:r>
      <w:r w:rsidR="00872533" w:rsidRPr="000955F2">
        <w:rPr>
          <w:sz w:val="28"/>
          <w:szCs w:val="28"/>
        </w:rPr>
        <w:t>accessories</w:t>
      </w:r>
      <w:r w:rsidR="00307CFF" w:rsidRPr="000955F2">
        <w:rPr>
          <w:sz w:val="28"/>
          <w:szCs w:val="28"/>
        </w:rPr>
        <w:t xml:space="preserve"> such as </w:t>
      </w:r>
      <w:r w:rsidR="00E4169D" w:rsidRPr="000955F2">
        <w:rPr>
          <w:sz w:val="28"/>
          <w:szCs w:val="28"/>
        </w:rPr>
        <w:t xml:space="preserve">shoes, </w:t>
      </w:r>
      <w:r w:rsidR="002B0881" w:rsidRPr="000955F2">
        <w:rPr>
          <w:sz w:val="28"/>
          <w:szCs w:val="28"/>
        </w:rPr>
        <w:t>handbag, scarf, belt,</w:t>
      </w:r>
      <w:r w:rsidR="00307CFF" w:rsidRPr="000955F2">
        <w:rPr>
          <w:sz w:val="28"/>
          <w:szCs w:val="28"/>
        </w:rPr>
        <w:t xml:space="preserve"> bra</w:t>
      </w:r>
      <w:r w:rsidR="002B0881" w:rsidRPr="000955F2">
        <w:rPr>
          <w:sz w:val="28"/>
          <w:szCs w:val="28"/>
        </w:rPr>
        <w:t xml:space="preserve"> etc.</w:t>
      </w:r>
    </w:p>
    <w:p w14:paraId="37D1174F" w14:textId="343E3C78" w:rsidR="00006A64" w:rsidRDefault="00006A64" w:rsidP="000955F2">
      <w:pPr>
        <w:pStyle w:val="ListParagraph"/>
        <w:numPr>
          <w:ilvl w:val="0"/>
          <w:numId w:val="4"/>
        </w:numPr>
        <w:spacing w:line="240" w:lineRule="atLeast"/>
        <w:jc w:val="both"/>
        <w:rPr>
          <w:sz w:val="28"/>
          <w:szCs w:val="28"/>
        </w:rPr>
      </w:pPr>
      <w:r>
        <w:rPr>
          <w:sz w:val="28"/>
          <w:szCs w:val="28"/>
        </w:rPr>
        <w:t>The League volunteers will drop off contactless deliveries to our community partners.</w:t>
      </w:r>
    </w:p>
    <w:p w14:paraId="53BC9ABA" w14:textId="0E73284E" w:rsidR="005965BE" w:rsidRPr="000955F2" w:rsidRDefault="005965BE" w:rsidP="000955F2">
      <w:pPr>
        <w:pStyle w:val="ListParagraph"/>
        <w:numPr>
          <w:ilvl w:val="0"/>
          <w:numId w:val="4"/>
        </w:numPr>
        <w:spacing w:line="240" w:lineRule="atLeast"/>
        <w:jc w:val="both"/>
        <w:rPr>
          <w:sz w:val="28"/>
          <w:szCs w:val="28"/>
        </w:rPr>
      </w:pPr>
      <w:r>
        <w:rPr>
          <w:sz w:val="28"/>
          <w:szCs w:val="28"/>
        </w:rPr>
        <w:t xml:space="preserve">Our goal this year is to include a reusable face mask that will be needed for interviewing and </w:t>
      </w:r>
      <w:r w:rsidR="00B162DE">
        <w:rPr>
          <w:sz w:val="28"/>
          <w:szCs w:val="28"/>
        </w:rPr>
        <w:t>employment</w:t>
      </w:r>
      <w:r>
        <w:rPr>
          <w:sz w:val="28"/>
          <w:szCs w:val="28"/>
        </w:rPr>
        <w:t>.</w:t>
      </w:r>
    </w:p>
    <w:p w14:paraId="36CB4422" w14:textId="77777777" w:rsidR="002B0881" w:rsidRPr="000955F2" w:rsidRDefault="002B0881" w:rsidP="000955F2">
      <w:pPr>
        <w:widowControl w:val="0"/>
        <w:autoSpaceDE w:val="0"/>
        <w:autoSpaceDN w:val="0"/>
        <w:adjustRightInd w:val="0"/>
        <w:spacing w:line="240" w:lineRule="atLeast"/>
        <w:jc w:val="both"/>
        <w:rPr>
          <w:b/>
          <w:bCs/>
          <w:i/>
          <w:iCs/>
          <w:sz w:val="28"/>
          <w:szCs w:val="28"/>
        </w:rPr>
      </w:pPr>
    </w:p>
    <w:p w14:paraId="435479CA" w14:textId="77777777" w:rsidR="00006A64" w:rsidRDefault="00006A64" w:rsidP="000955F2">
      <w:pPr>
        <w:widowControl w:val="0"/>
        <w:autoSpaceDE w:val="0"/>
        <w:autoSpaceDN w:val="0"/>
        <w:adjustRightInd w:val="0"/>
        <w:spacing w:line="240" w:lineRule="atLeast"/>
        <w:jc w:val="both"/>
        <w:rPr>
          <w:b/>
          <w:bCs/>
          <w:i/>
          <w:iCs/>
          <w:sz w:val="28"/>
          <w:szCs w:val="28"/>
        </w:rPr>
      </w:pPr>
    </w:p>
    <w:p w14:paraId="63B0CCFA" w14:textId="77777777" w:rsidR="00006A64" w:rsidRDefault="00006A64" w:rsidP="000955F2">
      <w:pPr>
        <w:widowControl w:val="0"/>
        <w:autoSpaceDE w:val="0"/>
        <w:autoSpaceDN w:val="0"/>
        <w:adjustRightInd w:val="0"/>
        <w:spacing w:line="240" w:lineRule="atLeast"/>
        <w:jc w:val="both"/>
        <w:rPr>
          <w:b/>
          <w:bCs/>
          <w:i/>
          <w:iCs/>
          <w:sz w:val="28"/>
          <w:szCs w:val="28"/>
        </w:rPr>
      </w:pPr>
    </w:p>
    <w:p w14:paraId="702550D4" w14:textId="1AD11F77" w:rsidR="002B0881" w:rsidRPr="000955F2" w:rsidRDefault="002B0881" w:rsidP="000955F2">
      <w:pPr>
        <w:widowControl w:val="0"/>
        <w:autoSpaceDE w:val="0"/>
        <w:autoSpaceDN w:val="0"/>
        <w:adjustRightInd w:val="0"/>
        <w:spacing w:line="240" w:lineRule="atLeast"/>
        <w:jc w:val="both"/>
        <w:rPr>
          <w:b/>
          <w:bCs/>
          <w:i/>
          <w:iCs/>
          <w:sz w:val="28"/>
          <w:szCs w:val="28"/>
        </w:rPr>
      </w:pPr>
      <w:r w:rsidRPr="000955F2">
        <w:rPr>
          <w:b/>
          <w:bCs/>
          <w:i/>
          <w:iCs/>
          <w:sz w:val="28"/>
          <w:szCs w:val="28"/>
        </w:rPr>
        <w:t>Donations</w:t>
      </w:r>
    </w:p>
    <w:p w14:paraId="3B05FDD5" w14:textId="77777777" w:rsidR="00714FDA" w:rsidRPr="000955F2" w:rsidRDefault="00714FDA" w:rsidP="000955F2">
      <w:pPr>
        <w:pStyle w:val="ListParagraph"/>
        <w:jc w:val="both"/>
        <w:rPr>
          <w:sz w:val="28"/>
          <w:szCs w:val="28"/>
        </w:rPr>
      </w:pPr>
    </w:p>
    <w:p w14:paraId="2C5E5C41" w14:textId="10E4754C" w:rsidR="00714FDA" w:rsidRPr="000955F2" w:rsidRDefault="00714FDA" w:rsidP="000955F2">
      <w:pPr>
        <w:pStyle w:val="ListParagraph"/>
        <w:numPr>
          <w:ilvl w:val="0"/>
          <w:numId w:val="4"/>
        </w:numPr>
        <w:spacing w:line="240" w:lineRule="atLeast"/>
        <w:jc w:val="both"/>
        <w:rPr>
          <w:sz w:val="28"/>
          <w:szCs w:val="28"/>
        </w:rPr>
      </w:pPr>
      <w:r w:rsidRPr="000955F2">
        <w:rPr>
          <w:sz w:val="28"/>
          <w:szCs w:val="28"/>
        </w:rPr>
        <w:t xml:space="preserve">Career closet </w:t>
      </w:r>
      <w:r w:rsidR="002B0881" w:rsidRPr="000955F2">
        <w:rPr>
          <w:sz w:val="28"/>
          <w:szCs w:val="28"/>
        </w:rPr>
        <w:t>inventory</w:t>
      </w:r>
      <w:r w:rsidRPr="000955F2">
        <w:rPr>
          <w:sz w:val="28"/>
          <w:szCs w:val="28"/>
        </w:rPr>
        <w:t xml:space="preserve"> is primarily donations, supplemented by JLEP budget </w:t>
      </w:r>
      <w:r w:rsidR="002B0881" w:rsidRPr="000955F2">
        <w:rPr>
          <w:sz w:val="28"/>
          <w:szCs w:val="28"/>
        </w:rPr>
        <w:t>purchases</w:t>
      </w:r>
      <w:r w:rsidRPr="000955F2">
        <w:rPr>
          <w:sz w:val="28"/>
          <w:szCs w:val="28"/>
        </w:rPr>
        <w:t xml:space="preserve"> where needed</w:t>
      </w:r>
      <w:r w:rsidR="002B0881" w:rsidRPr="000955F2">
        <w:rPr>
          <w:sz w:val="28"/>
          <w:szCs w:val="28"/>
        </w:rPr>
        <w:t xml:space="preserve">, primarily in </w:t>
      </w:r>
      <w:r w:rsidR="000955F2" w:rsidRPr="000955F2">
        <w:rPr>
          <w:sz w:val="28"/>
          <w:szCs w:val="28"/>
        </w:rPr>
        <w:t>sizes where inventory is low.</w:t>
      </w:r>
    </w:p>
    <w:p w14:paraId="0D15FDE8" w14:textId="10B48E3B" w:rsidR="000955F2" w:rsidRDefault="000955F2" w:rsidP="000955F2">
      <w:pPr>
        <w:pStyle w:val="ListParagraph"/>
        <w:numPr>
          <w:ilvl w:val="0"/>
          <w:numId w:val="4"/>
        </w:numPr>
        <w:spacing w:line="240" w:lineRule="atLeast"/>
        <w:jc w:val="both"/>
        <w:rPr>
          <w:sz w:val="28"/>
          <w:szCs w:val="28"/>
        </w:rPr>
      </w:pPr>
      <w:r w:rsidRPr="000955F2">
        <w:rPr>
          <w:sz w:val="28"/>
          <w:szCs w:val="28"/>
        </w:rPr>
        <w:t xml:space="preserve">Donations are dropped off by members of the community regularly throughout the year. These donations are sorted by JLEP volunteers to determine those that are appropriate for Career Closet and hung on racks. Donations that are not appropriate are given to the Jumble Store for sale or donated to Green Drop if they are not saleable. </w:t>
      </w:r>
    </w:p>
    <w:p w14:paraId="79C12720" w14:textId="57F77BAE" w:rsidR="00006A64" w:rsidRPr="000955F2" w:rsidRDefault="00006A64" w:rsidP="000955F2">
      <w:pPr>
        <w:pStyle w:val="ListParagraph"/>
        <w:numPr>
          <w:ilvl w:val="0"/>
          <w:numId w:val="4"/>
        </w:numPr>
        <w:spacing w:line="240" w:lineRule="atLeast"/>
        <w:jc w:val="both"/>
        <w:rPr>
          <w:sz w:val="28"/>
          <w:szCs w:val="28"/>
        </w:rPr>
      </w:pPr>
      <w:r>
        <w:rPr>
          <w:sz w:val="28"/>
          <w:szCs w:val="28"/>
        </w:rPr>
        <w:t xml:space="preserve">Currently we are not accepting donations at this time. </w:t>
      </w:r>
    </w:p>
    <w:sectPr w:rsidR="00006A64" w:rsidRPr="000955F2" w:rsidSect="00F607C2">
      <w:footerReference w:type="even" r:id="rId9"/>
      <w:footerReference w:type="default" r:id="rId10"/>
      <w:pgSz w:w="12240" w:h="15840"/>
      <w:pgMar w:top="1440" w:right="1080" w:bottom="1440" w:left="108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D9591" w14:textId="77777777" w:rsidR="008A57FA" w:rsidRDefault="008A57FA" w:rsidP="00846A85">
      <w:r>
        <w:separator/>
      </w:r>
    </w:p>
  </w:endnote>
  <w:endnote w:type="continuationSeparator" w:id="0">
    <w:p w14:paraId="23046831" w14:textId="77777777" w:rsidR="008A57FA" w:rsidRDefault="008A57FA" w:rsidP="0084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414"/>
      <w:gridCol w:w="1252"/>
      <w:gridCol w:w="4414"/>
    </w:tblGrid>
    <w:tr w:rsidR="00384184" w14:paraId="766C5599" w14:textId="77777777" w:rsidTr="00846A85">
      <w:trPr>
        <w:trHeight w:val="151"/>
      </w:trPr>
      <w:tc>
        <w:tcPr>
          <w:tcW w:w="2250" w:type="pct"/>
          <w:tcBorders>
            <w:top w:val="nil"/>
            <w:left w:val="nil"/>
            <w:bottom w:val="single" w:sz="4" w:space="0" w:color="4F81BD" w:themeColor="accent1"/>
            <w:right w:val="nil"/>
          </w:tcBorders>
        </w:tcPr>
        <w:p w14:paraId="65D5404F" w14:textId="77777777" w:rsidR="00384184" w:rsidRDefault="00384184" w:rsidP="00846A85">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1110E6F" w14:textId="77777777" w:rsidR="00384184" w:rsidRDefault="008A57FA" w:rsidP="00846A85">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8A71384F9D8F3044A0B5F138D9B5F117"/>
              </w:placeholder>
              <w:temporary/>
              <w:showingPlcHdr/>
            </w:sdtPr>
            <w:sdtEndPr/>
            <w:sdtContent>
              <w:r w:rsidR="00384184">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46639C34" w14:textId="77777777" w:rsidR="00384184" w:rsidRDefault="00384184" w:rsidP="00846A85">
          <w:pPr>
            <w:pStyle w:val="Header"/>
            <w:spacing w:line="276" w:lineRule="auto"/>
            <w:rPr>
              <w:rFonts w:asciiTheme="majorHAnsi" w:eastAsiaTheme="majorEastAsia" w:hAnsiTheme="majorHAnsi" w:cstheme="majorBidi"/>
              <w:b/>
              <w:bCs/>
              <w:color w:val="4F81BD" w:themeColor="accent1"/>
            </w:rPr>
          </w:pPr>
        </w:p>
      </w:tc>
    </w:tr>
    <w:tr w:rsidR="00384184" w14:paraId="7D3A8D3D" w14:textId="77777777" w:rsidTr="00846A85">
      <w:trPr>
        <w:trHeight w:val="150"/>
      </w:trPr>
      <w:tc>
        <w:tcPr>
          <w:tcW w:w="2250" w:type="pct"/>
          <w:tcBorders>
            <w:top w:val="single" w:sz="4" w:space="0" w:color="4F81BD" w:themeColor="accent1"/>
            <w:left w:val="nil"/>
            <w:bottom w:val="nil"/>
            <w:right w:val="nil"/>
          </w:tcBorders>
        </w:tcPr>
        <w:p w14:paraId="351CBF33" w14:textId="77777777" w:rsidR="00384184" w:rsidRDefault="00384184" w:rsidP="00846A85">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ADFE1AB" w14:textId="77777777" w:rsidR="00384184" w:rsidRDefault="00384184" w:rsidP="00846A8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9E1244D" w14:textId="77777777" w:rsidR="00384184" w:rsidRDefault="00384184" w:rsidP="00846A85">
          <w:pPr>
            <w:pStyle w:val="Header"/>
            <w:spacing w:line="276" w:lineRule="auto"/>
            <w:rPr>
              <w:rFonts w:asciiTheme="majorHAnsi" w:eastAsiaTheme="majorEastAsia" w:hAnsiTheme="majorHAnsi" w:cstheme="majorBidi"/>
              <w:b/>
              <w:bCs/>
              <w:color w:val="4F81BD" w:themeColor="accent1"/>
            </w:rPr>
          </w:pPr>
        </w:p>
      </w:tc>
    </w:tr>
  </w:tbl>
  <w:p w14:paraId="4A49533F" w14:textId="77777777" w:rsidR="00384184" w:rsidRDefault="00384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0DE9" w14:textId="77777777" w:rsidR="00B93067" w:rsidRDefault="00B93067" w:rsidP="00846A85">
    <w:pPr>
      <w:pStyle w:val="Footer"/>
      <w:tabs>
        <w:tab w:val="right" w:pos="9340"/>
      </w:tabs>
      <w:jc w:val="center"/>
      <w:rPr>
        <w:rFonts w:ascii="Times New Roman Bold" w:hAnsi="Times New Roman Bold"/>
        <w:sz w:val="20"/>
      </w:rPr>
    </w:pPr>
  </w:p>
  <w:p w14:paraId="5267FC43" w14:textId="77777777" w:rsidR="00B93067" w:rsidRDefault="00B93067" w:rsidP="00846A85">
    <w:pPr>
      <w:pStyle w:val="Footer"/>
      <w:tabs>
        <w:tab w:val="right" w:pos="9340"/>
      </w:tabs>
      <w:jc w:val="center"/>
      <w:rPr>
        <w:rFonts w:ascii="Times New Roman Bold" w:hAnsi="Times New Roman Bold"/>
        <w:sz w:val="20"/>
      </w:rPr>
    </w:pPr>
    <w:r>
      <w:rPr>
        <w:rFonts w:ascii="Times New Roman Bold" w:hAnsi="Times New Roman Bold"/>
        <w:sz w:val="20"/>
      </w:rPr>
      <w:t>Career Closet</w:t>
    </w:r>
  </w:p>
  <w:p w14:paraId="487D2005" w14:textId="7A457FD6" w:rsidR="00B93067" w:rsidRDefault="00B93067" w:rsidP="00846A85">
    <w:pPr>
      <w:pStyle w:val="Footer"/>
      <w:tabs>
        <w:tab w:val="right" w:pos="9340"/>
      </w:tabs>
      <w:jc w:val="center"/>
      <w:rPr>
        <w:rFonts w:ascii="Times New Roman Bold" w:hAnsi="Times New Roman Bold"/>
        <w:sz w:val="20"/>
      </w:rPr>
    </w:pPr>
    <w:r>
      <w:rPr>
        <w:rFonts w:ascii="Times New Roman Bold" w:hAnsi="Times New Roman Bold"/>
        <w:sz w:val="20"/>
      </w:rPr>
      <w:t>Jumble Store rear entrance 2</w:t>
    </w:r>
    <w:r w:rsidRPr="0071480E">
      <w:rPr>
        <w:rFonts w:ascii="Times New Roman Bold" w:hAnsi="Times New Roman Bold"/>
        <w:sz w:val="20"/>
        <w:vertAlign w:val="superscript"/>
      </w:rPr>
      <w:t>nd</w:t>
    </w:r>
    <w:r>
      <w:rPr>
        <w:rFonts w:ascii="Times New Roman Bold" w:hAnsi="Times New Roman Bold"/>
        <w:sz w:val="20"/>
      </w:rPr>
      <w:t xml:space="preserve"> Fl.</w:t>
    </w:r>
  </w:p>
  <w:p w14:paraId="259DACA8" w14:textId="20AD3C8E" w:rsidR="00384184" w:rsidRDefault="00384184" w:rsidP="00846A85">
    <w:pPr>
      <w:pStyle w:val="Footer"/>
      <w:tabs>
        <w:tab w:val="right" w:pos="9340"/>
      </w:tabs>
      <w:jc w:val="center"/>
      <w:rPr>
        <w:rFonts w:ascii="Times New Roman Bold" w:hAnsi="Times New Roman Bold"/>
        <w:sz w:val="20"/>
      </w:rPr>
    </w:pPr>
    <w:r>
      <w:rPr>
        <w:rFonts w:ascii="Times New Roman Bold" w:hAnsi="Times New Roman Bold"/>
        <w:sz w:val="20"/>
      </w:rPr>
      <w:t>110 Walnut Avenue, Cranford, NJ  07016</w:t>
    </w:r>
    <w:r w:rsidR="0071480E">
      <w:rPr>
        <w:rFonts w:ascii="Times New Roman Bold" w:hAnsi="Times New Roman Bold"/>
        <w:sz w:val="20"/>
      </w:rPr>
      <w:t xml:space="preserve"> </w:t>
    </w:r>
  </w:p>
  <w:p w14:paraId="2CF56B32" w14:textId="186CFAA3" w:rsidR="00384184" w:rsidRPr="00872533" w:rsidRDefault="00384184" w:rsidP="00846A85">
    <w:pPr>
      <w:pStyle w:val="Footer"/>
      <w:tabs>
        <w:tab w:val="right" w:pos="9340"/>
      </w:tabs>
      <w:jc w:val="center"/>
      <w:rPr>
        <w:rFonts w:ascii="Times New Roman" w:hAnsi="Times New Roman" w:cs="Times New Roman"/>
        <w:b/>
        <w:sz w:val="20"/>
        <w:szCs w:val="20"/>
      </w:rPr>
    </w:pPr>
    <w:r>
      <w:rPr>
        <w:rFonts w:ascii="Times New Roman Bold" w:hAnsi="Times New Roman Bold"/>
        <w:sz w:val="20"/>
      </w:rPr>
      <w:t xml:space="preserve">Telephone (908) 709-1177 </w:t>
    </w:r>
    <w:r w:rsidR="00872533" w:rsidRPr="00872533">
      <w:rPr>
        <w:rFonts w:ascii="Times New Roman" w:hAnsi="Times New Roman" w:cs="Times New Roman"/>
        <w:b/>
        <w:sz w:val="20"/>
        <w:szCs w:val="20"/>
      </w:rPr>
      <w:t>careercloset@jlepnj.org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F8683" w14:textId="77777777" w:rsidR="008A57FA" w:rsidRDefault="008A57FA" w:rsidP="00846A85">
      <w:r>
        <w:separator/>
      </w:r>
    </w:p>
  </w:footnote>
  <w:footnote w:type="continuationSeparator" w:id="0">
    <w:p w14:paraId="2DCEE2EA" w14:textId="77777777" w:rsidR="008A57FA" w:rsidRDefault="008A57FA" w:rsidP="00846A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558C"/>
    <w:multiLevelType w:val="multilevel"/>
    <w:tmpl w:val="D8BE6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FB39FA"/>
    <w:multiLevelType w:val="hybridMultilevel"/>
    <w:tmpl w:val="D8BE6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E3684"/>
    <w:multiLevelType w:val="hybridMultilevel"/>
    <w:tmpl w:val="B2FE6C5E"/>
    <w:lvl w:ilvl="0" w:tplc="C74AFB8E">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35AD2"/>
    <w:multiLevelType w:val="hybridMultilevel"/>
    <w:tmpl w:val="F0EC2066"/>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41"/>
    <w:rsid w:val="00006A64"/>
    <w:rsid w:val="000955F2"/>
    <w:rsid w:val="001300D3"/>
    <w:rsid w:val="00137A37"/>
    <w:rsid w:val="001A25AF"/>
    <w:rsid w:val="00276072"/>
    <w:rsid w:val="002911E6"/>
    <w:rsid w:val="002B0881"/>
    <w:rsid w:val="002E4637"/>
    <w:rsid w:val="00307CFF"/>
    <w:rsid w:val="00381C11"/>
    <w:rsid w:val="00384184"/>
    <w:rsid w:val="0040554E"/>
    <w:rsid w:val="00412B2C"/>
    <w:rsid w:val="00474220"/>
    <w:rsid w:val="004A45F2"/>
    <w:rsid w:val="004C4E5A"/>
    <w:rsid w:val="004F4BA9"/>
    <w:rsid w:val="00584115"/>
    <w:rsid w:val="005965BE"/>
    <w:rsid w:val="005F4406"/>
    <w:rsid w:val="006D5AF6"/>
    <w:rsid w:val="00713B41"/>
    <w:rsid w:val="0071480E"/>
    <w:rsid w:val="00714FDA"/>
    <w:rsid w:val="00846A85"/>
    <w:rsid w:val="00857ABD"/>
    <w:rsid w:val="00861A63"/>
    <w:rsid w:val="00872533"/>
    <w:rsid w:val="008A57FA"/>
    <w:rsid w:val="008C15EB"/>
    <w:rsid w:val="008F0B5A"/>
    <w:rsid w:val="009364F1"/>
    <w:rsid w:val="0099702E"/>
    <w:rsid w:val="00A01140"/>
    <w:rsid w:val="00A276AF"/>
    <w:rsid w:val="00A50DF5"/>
    <w:rsid w:val="00A908AD"/>
    <w:rsid w:val="00AD06DF"/>
    <w:rsid w:val="00AE64C9"/>
    <w:rsid w:val="00B162DE"/>
    <w:rsid w:val="00B460EC"/>
    <w:rsid w:val="00B806D7"/>
    <w:rsid w:val="00B93067"/>
    <w:rsid w:val="00C7507D"/>
    <w:rsid w:val="00C816E5"/>
    <w:rsid w:val="00C973A8"/>
    <w:rsid w:val="00CF4D01"/>
    <w:rsid w:val="00D15E97"/>
    <w:rsid w:val="00D46E62"/>
    <w:rsid w:val="00DB7A6E"/>
    <w:rsid w:val="00E236E6"/>
    <w:rsid w:val="00E4169D"/>
    <w:rsid w:val="00EF489D"/>
    <w:rsid w:val="00F13329"/>
    <w:rsid w:val="00F238BC"/>
    <w:rsid w:val="00F6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E21791"/>
  <w14:defaultImageDpi w14:val="300"/>
  <w15:docId w15:val="{F10D7A67-B2DB-45FF-A273-50DD314F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B41"/>
    <w:pPr>
      <w:ind w:left="720"/>
      <w:contextualSpacing/>
    </w:pPr>
  </w:style>
  <w:style w:type="character" w:styleId="Hyperlink">
    <w:name w:val="Hyperlink"/>
    <w:basedOn w:val="DefaultParagraphFont"/>
    <w:uiPriority w:val="99"/>
    <w:unhideWhenUsed/>
    <w:rsid w:val="00713B41"/>
    <w:rPr>
      <w:color w:val="0000FF" w:themeColor="hyperlink"/>
      <w:u w:val="single"/>
    </w:rPr>
  </w:style>
  <w:style w:type="paragraph" w:styleId="Header">
    <w:name w:val="header"/>
    <w:basedOn w:val="Normal"/>
    <w:link w:val="HeaderChar"/>
    <w:uiPriority w:val="99"/>
    <w:unhideWhenUsed/>
    <w:rsid w:val="00846A85"/>
    <w:pPr>
      <w:tabs>
        <w:tab w:val="center" w:pos="4320"/>
        <w:tab w:val="right" w:pos="8640"/>
      </w:tabs>
    </w:pPr>
  </w:style>
  <w:style w:type="character" w:customStyle="1" w:styleId="HeaderChar">
    <w:name w:val="Header Char"/>
    <w:basedOn w:val="DefaultParagraphFont"/>
    <w:link w:val="Header"/>
    <w:uiPriority w:val="99"/>
    <w:rsid w:val="00846A85"/>
  </w:style>
  <w:style w:type="paragraph" w:styleId="Footer">
    <w:name w:val="footer"/>
    <w:basedOn w:val="Normal"/>
    <w:link w:val="FooterChar"/>
    <w:unhideWhenUsed/>
    <w:rsid w:val="00846A85"/>
    <w:pPr>
      <w:tabs>
        <w:tab w:val="center" w:pos="4320"/>
        <w:tab w:val="right" w:pos="8640"/>
      </w:tabs>
    </w:pPr>
  </w:style>
  <w:style w:type="character" w:customStyle="1" w:styleId="FooterChar">
    <w:name w:val="Footer Char"/>
    <w:basedOn w:val="DefaultParagraphFont"/>
    <w:link w:val="Footer"/>
    <w:uiPriority w:val="99"/>
    <w:rsid w:val="00846A85"/>
  </w:style>
  <w:style w:type="paragraph" w:styleId="NoSpacing">
    <w:name w:val="No Spacing"/>
    <w:link w:val="NoSpacingChar"/>
    <w:qFormat/>
    <w:rsid w:val="00846A85"/>
    <w:rPr>
      <w:rFonts w:ascii="PMingLiU" w:hAnsi="PMingLiU"/>
      <w:sz w:val="22"/>
      <w:szCs w:val="22"/>
    </w:rPr>
  </w:style>
  <w:style w:type="character" w:customStyle="1" w:styleId="NoSpacingChar">
    <w:name w:val="No Spacing Char"/>
    <w:basedOn w:val="DefaultParagraphFont"/>
    <w:link w:val="NoSpacing"/>
    <w:rsid w:val="00846A85"/>
    <w:rPr>
      <w:rFonts w:ascii="PMingLiU" w:hAnsi="PMingLiU"/>
      <w:sz w:val="22"/>
      <w:szCs w:val="22"/>
    </w:rPr>
  </w:style>
  <w:style w:type="character" w:styleId="CommentReference">
    <w:name w:val="annotation reference"/>
    <w:basedOn w:val="DefaultParagraphFont"/>
    <w:uiPriority w:val="99"/>
    <w:semiHidden/>
    <w:unhideWhenUsed/>
    <w:rsid w:val="004F4BA9"/>
    <w:rPr>
      <w:sz w:val="16"/>
      <w:szCs w:val="16"/>
    </w:rPr>
  </w:style>
  <w:style w:type="paragraph" w:styleId="CommentText">
    <w:name w:val="annotation text"/>
    <w:basedOn w:val="Normal"/>
    <w:link w:val="CommentTextChar"/>
    <w:uiPriority w:val="99"/>
    <w:semiHidden/>
    <w:unhideWhenUsed/>
    <w:rsid w:val="004F4BA9"/>
    <w:rPr>
      <w:sz w:val="20"/>
      <w:szCs w:val="20"/>
    </w:rPr>
  </w:style>
  <w:style w:type="character" w:customStyle="1" w:styleId="CommentTextChar">
    <w:name w:val="Comment Text Char"/>
    <w:basedOn w:val="DefaultParagraphFont"/>
    <w:link w:val="CommentText"/>
    <w:uiPriority w:val="99"/>
    <w:semiHidden/>
    <w:rsid w:val="004F4BA9"/>
    <w:rPr>
      <w:sz w:val="20"/>
      <w:szCs w:val="20"/>
    </w:rPr>
  </w:style>
  <w:style w:type="paragraph" w:styleId="CommentSubject">
    <w:name w:val="annotation subject"/>
    <w:basedOn w:val="CommentText"/>
    <w:next w:val="CommentText"/>
    <w:link w:val="CommentSubjectChar"/>
    <w:uiPriority w:val="99"/>
    <w:semiHidden/>
    <w:unhideWhenUsed/>
    <w:rsid w:val="004F4BA9"/>
    <w:rPr>
      <w:b/>
      <w:bCs/>
    </w:rPr>
  </w:style>
  <w:style w:type="character" w:customStyle="1" w:styleId="CommentSubjectChar">
    <w:name w:val="Comment Subject Char"/>
    <w:basedOn w:val="CommentTextChar"/>
    <w:link w:val="CommentSubject"/>
    <w:uiPriority w:val="99"/>
    <w:semiHidden/>
    <w:rsid w:val="004F4BA9"/>
    <w:rPr>
      <w:b/>
      <w:bCs/>
      <w:sz w:val="20"/>
      <w:szCs w:val="20"/>
    </w:rPr>
  </w:style>
  <w:style w:type="paragraph" w:styleId="BalloonText">
    <w:name w:val="Balloon Text"/>
    <w:basedOn w:val="Normal"/>
    <w:link w:val="BalloonTextChar"/>
    <w:uiPriority w:val="99"/>
    <w:semiHidden/>
    <w:unhideWhenUsed/>
    <w:rsid w:val="004F4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B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71384F9D8F3044A0B5F138D9B5F117"/>
        <w:category>
          <w:name w:val="General"/>
          <w:gallery w:val="placeholder"/>
        </w:category>
        <w:types>
          <w:type w:val="bbPlcHdr"/>
        </w:types>
        <w:behaviors>
          <w:behavior w:val="content"/>
        </w:behaviors>
        <w:guid w:val="{71BCDD9D-1E52-FB4E-B2F5-701A7866C932}"/>
      </w:docPartPr>
      <w:docPartBody>
        <w:p w:rsidR="00C534FD" w:rsidRDefault="00C534FD" w:rsidP="00C534FD">
          <w:pPr>
            <w:pStyle w:val="8A71384F9D8F3044A0B5F138D9B5F11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auto"/>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FD"/>
    <w:rsid w:val="000B667A"/>
    <w:rsid w:val="001521CF"/>
    <w:rsid w:val="00163731"/>
    <w:rsid w:val="001C42C8"/>
    <w:rsid w:val="0021171E"/>
    <w:rsid w:val="0024020C"/>
    <w:rsid w:val="002B7945"/>
    <w:rsid w:val="00322478"/>
    <w:rsid w:val="004F0B97"/>
    <w:rsid w:val="00583EF7"/>
    <w:rsid w:val="00777B70"/>
    <w:rsid w:val="00974C54"/>
    <w:rsid w:val="00C534FD"/>
    <w:rsid w:val="00C7162D"/>
    <w:rsid w:val="00D41C5A"/>
    <w:rsid w:val="00DD48D5"/>
    <w:rsid w:val="00E12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1384F9D8F3044A0B5F138D9B5F117">
    <w:name w:val="8A71384F9D8F3044A0B5F138D9B5F117"/>
    <w:rsid w:val="00C534FD"/>
  </w:style>
  <w:style w:type="paragraph" w:customStyle="1" w:styleId="C4D0E093F1535D4CB0083CBAABF55B0D">
    <w:name w:val="C4D0E093F1535D4CB0083CBAABF55B0D"/>
    <w:rsid w:val="00C53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E7DD-489A-4134-BB7B-42D6A110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385</Words>
  <Characters>2021</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Martindill</dc:creator>
  <cp:keywords/>
  <dc:description/>
  <cp:lastModifiedBy>Eckenrode, Stephanie</cp:lastModifiedBy>
  <cp:revision>9</cp:revision>
  <dcterms:created xsi:type="dcterms:W3CDTF">2020-08-06T13:27:00Z</dcterms:created>
  <dcterms:modified xsi:type="dcterms:W3CDTF">2020-09-13T22:18:00Z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b0e7aa3e-b42a-48ca-aac0-d9a2d35349f6</vt:lpwstr>
  </property>
  <property fmtid="{D5CDD505-2E9C-101B-9397-08002B2CF9AE}" pid="3" name="Tags">
    <vt:lpwstr>7 years</vt:lpwstr>
  </property>
  <property fmtid="{D5CDD505-2E9C-101B-9397-08002B2CF9AE}" pid="4" name="Retention">
    <vt:lpwstr>7</vt:lpwstr>
  </property>
</Properties>
</file>